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F" w:rsidRDefault="00950B7F" w:rsidP="00950B7F">
      <w:pPr>
        <w:jc w:val="center"/>
      </w:pPr>
      <w:r>
        <w:t>Mr. Gil Room 311</w:t>
      </w:r>
    </w:p>
    <w:p w:rsidR="00950B7F" w:rsidRDefault="00097B92" w:rsidP="00950B7F">
      <w:pPr>
        <w:jc w:val="center"/>
      </w:pPr>
      <w:r>
        <w:t>7/8 Grade Syllabus</w:t>
      </w:r>
      <w:r w:rsidR="00950B7F" w:rsidRPr="00950B7F">
        <w:rPr>
          <w:b/>
        </w:rPr>
        <w:t xml:space="preserve"> I</w:t>
      </w:r>
      <w:r w:rsidR="00950B7F">
        <w:t xml:space="preserve"> Thomas J. Waters Elementary</w:t>
      </w:r>
    </w:p>
    <w:p w:rsidR="00950B7F" w:rsidRDefault="00950B7F" w:rsidP="00950B7F">
      <w:pPr>
        <w:jc w:val="center"/>
      </w:pPr>
      <w:r>
        <w:t xml:space="preserve">Email: </w:t>
      </w:r>
      <w:hyperlink r:id="rId6" w:history="1">
        <w:r w:rsidRPr="00C62B47">
          <w:rPr>
            <w:rStyle w:val="Hyperlink"/>
          </w:rPr>
          <w:t>jpgil@cps.edu</w:t>
        </w:r>
      </w:hyperlink>
      <w:r>
        <w:t xml:space="preserve"> Website: </w:t>
      </w:r>
      <w:hyperlink r:id="rId7" w:tgtFrame="_blank" w:history="1">
        <w:r w:rsidRPr="00950B7F">
          <w:rPr>
            <w:rStyle w:val="Hyperlink"/>
          </w:rPr>
          <w:t>http://gilmath.weebly.com</w:t>
        </w:r>
      </w:hyperlink>
    </w:p>
    <w:p w:rsidR="00950B7F" w:rsidRDefault="00950B7F" w:rsidP="00950B7F">
      <w:pPr>
        <w:jc w:val="center"/>
        <w:rPr>
          <w:b/>
          <w:u w:val="single"/>
        </w:rPr>
      </w:pPr>
      <w:r w:rsidRPr="00950B7F">
        <w:rPr>
          <w:b/>
          <w:u w:val="single"/>
        </w:rPr>
        <w:t>Objective:</w:t>
      </w:r>
    </w:p>
    <w:p w:rsidR="00950B7F" w:rsidRDefault="00950B7F" w:rsidP="00950B7F">
      <w:pPr>
        <w:rPr>
          <w:rFonts w:ascii="Arial Narrow" w:hAnsi="Arial Narrow"/>
        </w:rPr>
      </w:pPr>
      <w:r>
        <w:rPr>
          <w:rFonts w:ascii="Arial Narrow" w:hAnsi="Arial Narrow"/>
        </w:rPr>
        <w:t>Our class will work together to ensure that all students meet or exceed the Common Core State Standards in Mathematics for the 7</w:t>
      </w:r>
      <w:r w:rsidRPr="00950B7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8</w:t>
      </w:r>
      <w:r w:rsidRPr="00950B7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Grade. We will foster a safe and challenging learning environment that will encourage students to learn math, love math and live math for academic success. </w:t>
      </w:r>
    </w:p>
    <w:p w:rsidR="00950B7F" w:rsidRPr="00FD3BD9" w:rsidRDefault="00950B7F" w:rsidP="00950B7F">
      <w:pPr>
        <w:rPr>
          <w:rFonts w:ascii="Arial Narrow" w:hAnsi="Arial Narrow"/>
          <w:b/>
          <w:u w:val="single"/>
        </w:rPr>
      </w:pPr>
      <w:r w:rsidRPr="00FD3BD9">
        <w:rPr>
          <w:rFonts w:ascii="Arial Narrow" w:hAnsi="Arial Narrow"/>
          <w:b/>
          <w:u w:val="single"/>
        </w:rPr>
        <w:t>Classroom Rules:</w:t>
      </w:r>
    </w:p>
    <w:p w:rsidR="00950B7F" w:rsidRDefault="00950B7F" w:rsidP="00950B7F">
      <w:pPr>
        <w:rPr>
          <w:rFonts w:ascii="Arial Narrow" w:hAnsi="Arial Narrow"/>
        </w:rPr>
      </w:pPr>
      <w:r>
        <w:rPr>
          <w:rFonts w:ascii="Arial Narrow" w:hAnsi="Arial Narrow"/>
        </w:rPr>
        <w:t>In conjunction with the School-wide Behavior Support, students will abide by these rules in the classroom.</w:t>
      </w:r>
    </w:p>
    <w:p w:rsidR="00D647FF" w:rsidRPr="00D647FF" w:rsidRDefault="00D647FF" w:rsidP="00D647F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Be the reason for someone’s smile</w:t>
      </w:r>
    </w:p>
    <w:p w:rsidR="00D647FF" w:rsidRPr="00D647FF" w:rsidRDefault="00D647FF" w:rsidP="00D647F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Be proud of yourself</w:t>
      </w:r>
    </w:p>
    <w:p w:rsidR="00D647FF" w:rsidRPr="00D647FF" w:rsidRDefault="00D647FF" w:rsidP="00D647F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Plan for a better tomorrow</w:t>
      </w:r>
    </w:p>
    <w:p w:rsidR="00097B92" w:rsidRPr="00FD3BD9" w:rsidRDefault="00850CC0" w:rsidP="00097B92">
      <w:pPr>
        <w:rPr>
          <w:b/>
          <w:u w:val="single"/>
        </w:rPr>
      </w:pPr>
      <w:r w:rsidRPr="00FD3BD9">
        <w:rPr>
          <w:b/>
          <w:u w:val="single"/>
        </w:rPr>
        <w:t>Grades:</w:t>
      </w:r>
    </w:p>
    <w:p w:rsidR="00850CC0" w:rsidRDefault="0006442D" w:rsidP="00097B92">
      <w:r>
        <w:t>Classwork-25</w:t>
      </w:r>
      <w:r w:rsidR="00850CC0">
        <w:t xml:space="preserve">% (Turned in or checked at end of period) </w:t>
      </w:r>
    </w:p>
    <w:p w:rsidR="00850CC0" w:rsidRDefault="00850CC0" w:rsidP="00097B92">
      <w:r>
        <w:t xml:space="preserve">Homework-10% (Assigned Daily except Fridays) </w:t>
      </w:r>
    </w:p>
    <w:p w:rsidR="00850CC0" w:rsidRDefault="0006442D" w:rsidP="00097B92">
      <w:r>
        <w:t>Summative Assessments-2</w:t>
      </w:r>
      <w:r w:rsidR="00A46228">
        <w:t>5</w:t>
      </w:r>
      <w:r w:rsidR="00850CC0">
        <w:t>% (</w:t>
      </w:r>
      <w:r>
        <w:t>Quizzes, short projects, classroom present</w:t>
      </w:r>
      <w:bookmarkStart w:id="0" w:name="_GoBack"/>
      <w:bookmarkEnd w:id="0"/>
      <w:r>
        <w:t>ations</w:t>
      </w:r>
      <w:r w:rsidR="00850CC0">
        <w:t>)</w:t>
      </w:r>
    </w:p>
    <w:p w:rsidR="00850CC0" w:rsidRDefault="0006442D" w:rsidP="00097B92">
      <w:r>
        <w:t>Formative Assessments-40</w:t>
      </w:r>
      <w:r w:rsidR="00850CC0">
        <w:t>% (</w:t>
      </w:r>
      <w:r>
        <w:t>Tests, Unit Exams, Long term projects, research papers</w:t>
      </w:r>
      <w:r w:rsidR="00850CC0">
        <w:t>)</w:t>
      </w:r>
    </w:p>
    <w:p w:rsidR="00850CC0" w:rsidRPr="00FD3BD9" w:rsidRDefault="00850CC0" w:rsidP="00097B92">
      <w:pPr>
        <w:rPr>
          <w:b/>
          <w:u w:val="single"/>
        </w:rPr>
      </w:pPr>
      <w:r w:rsidRPr="00FD3BD9">
        <w:rPr>
          <w:b/>
          <w:u w:val="single"/>
        </w:rPr>
        <w:t>7</w:t>
      </w:r>
      <w:r w:rsidRPr="00FD3BD9">
        <w:rPr>
          <w:b/>
          <w:u w:val="single"/>
          <w:vertAlign w:val="superscript"/>
        </w:rPr>
        <w:t>th</w:t>
      </w:r>
      <w:r w:rsidRPr="00FD3BD9">
        <w:rPr>
          <w:b/>
          <w:u w:val="single"/>
        </w:rPr>
        <w:t xml:space="preserve"> Grade Common Core State Standards:</w:t>
      </w:r>
    </w:p>
    <w:p w:rsidR="00850CC0" w:rsidRDefault="00850CC0" w:rsidP="00097B92">
      <w:r>
        <w:t>First Semester:</w:t>
      </w:r>
      <w:r w:rsidR="00FD3BD9">
        <w:t xml:space="preserve"> Introducing Algebra, Variables; representations of relationships including tables, graphs, words, and symbols, rates and ratios, making comparisons, proportional reasoning, expected value, understanding and modeling integers, integer operations, four-quadrant graphing,</w:t>
      </w:r>
    </w:p>
    <w:p w:rsidR="00850CC0" w:rsidRDefault="00850CC0" w:rsidP="00097B92">
      <w:r>
        <w:t>Second Semester:</w:t>
      </w:r>
      <w:r w:rsidR="00FD3BD9">
        <w:t xml:space="preserve"> Similar Figures, scale factors, basic similarity transformations and their algebraic rules, symmetries of designs, symmetry transformations; </w:t>
      </w:r>
    </w:p>
    <w:p w:rsidR="00850CC0" w:rsidRPr="00FD3BD9" w:rsidRDefault="00850CC0" w:rsidP="00097B92">
      <w:pPr>
        <w:rPr>
          <w:b/>
          <w:u w:val="single"/>
        </w:rPr>
      </w:pPr>
      <w:r w:rsidRPr="00FD3BD9">
        <w:rPr>
          <w:b/>
          <w:u w:val="single"/>
        </w:rPr>
        <w:t>8</w:t>
      </w:r>
      <w:r w:rsidRPr="00FD3BD9">
        <w:rPr>
          <w:b/>
          <w:u w:val="single"/>
          <w:vertAlign w:val="superscript"/>
        </w:rPr>
        <w:t>th</w:t>
      </w:r>
      <w:r w:rsidRPr="00FD3BD9">
        <w:rPr>
          <w:b/>
          <w:u w:val="single"/>
        </w:rPr>
        <w:t xml:space="preserve"> Grade Common Core State Standards:</w:t>
      </w:r>
    </w:p>
    <w:p w:rsidR="00850CC0" w:rsidRDefault="00850CC0" w:rsidP="00097B92">
      <w:r>
        <w:t xml:space="preserve">First Semester: Define, evaluate and compare functions, Use functions to model relationships between quantities, </w:t>
      </w:r>
      <w:r w:rsidR="00204962">
        <w:t xml:space="preserve">Understand the connections between proportional relationships, </w:t>
      </w:r>
      <w:r>
        <w:t xml:space="preserve">lines and linear equations, Understand congruence and similarity using physical models, </w:t>
      </w:r>
      <w:r w:rsidR="00FD3BD9">
        <w:t>transparencies</w:t>
      </w:r>
      <w:r>
        <w:t xml:space="preserve">, or geometry software, Understand and apply the Pythagorean Theorem. </w:t>
      </w:r>
    </w:p>
    <w:p w:rsidR="00850CC0" w:rsidRDefault="00850CC0" w:rsidP="00097B92">
      <w:r>
        <w:t>Second Semester: Know that there are numbers that are not rational and approximate them by rational numbers, Work with radicals and integer exponents</w:t>
      </w:r>
      <w:r w:rsidR="00204962">
        <w:t xml:space="preserve">, Analyze and solve linear equations and pairs as well as pairs of simultaneous equations. Solve real-world and mathematical problems involving volume o </w:t>
      </w:r>
      <w:r w:rsidR="00FD3BD9">
        <w:t>cylinders</w:t>
      </w:r>
      <w:r w:rsidR="00204962">
        <w:t xml:space="preserve">, cones, and spheres, Investigate patterns of association in bivariate data, Adding and subtracting, and multiplying polynomials, Transform expressions and chunking (seeing parts of an expression as a single object. </w:t>
      </w:r>
    </w:p>
    <w:p w:rsidR="00097B92" w:rsidRDefault="00097B92" w:rsidP="00097B92"/>
    <w:p w:rsidR="00204962" w:rsidRDefault="00204962" w:rsidP="00097B92"/>
    <w:p w:rsidR="00204962" w:rsidRDefault="00204962" w:rsidP="00097B92"/>
    <w:p w:rsidR="00204962" w:rsidRDefault="00204962" w:rsidP="00097B92"/>
    <w:p w:rsidR="00204962" w:rsidRDefault="00204962" w:rsidP="00097B92"/>
    <w:p w:rsidR="00204962" w:rsidRDefault="00204962" w:rsidP="00097B92"/>
    <w:sectPr w:rsidR="0020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CCA"/>
    <w:multiLevelType w:val="hybridMultilevel"/>
    <w:tmpl w:val="E200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36C2"/>
    <w:multiLevelType w:val="hybridMultilevel"/>
    <w:tmpl w:val="D0A8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2"/>
    <w:rsid w:val="0006442D"/>
    <w:rsid w:val="0009661B"/>
    <w:rsid w:val="00097B92"/>
    <w:rsid w:val="00204962"/>
    <w:rsid w:val="00850CC0"/>
    <w:rsid w:val="00950B7F"/>
    <w:rsid w:val="00A46228"/>
    <w:rsid w:val="00A73D72"/>
    <w:rsid w:val="00BE722A"/>
    <w:rsid w:val="00D647FF"/>
    <w:rsid w:val="00F82CEB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A451D-EC83-4424-904C-1ACF672E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l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gil@cp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D58F-4909-4973-B5C6-870FDC78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Gil, Jason P</dc:creator>
  <cp:keywords/>
  <dc:description/>
  <cp:lastModifiedBy>Gil, Jason P</cp:lastModifiedBy>
  <cp:revision>5</cp:revision>
  <cp:lastPrinted>2016-09-21T23:15:00Z</cp:lastPrinted>
  <dcterms:created xsi:type="dcterms:W3CDTF">2015-09-21T18:57:00Z</dcterms:created>
  <dcterms:modified xsi:type="dcterms:W3CDTF">2017-09-25T20:36:00Z</dcterms:modified>
</cp:coreProperties>
</file>