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0E" w:rsidRPr="008A55CC" w:rsidRDefault="007F1B0E" w:rsidP="005B6E67">
      <w:pPr>
        <w:jc w:val="center"/>
        <w:rPr>
          <w:rFonts w:ascii="Comic Sans MS" w:hAnsi="Comic Sans MS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228725" cy="605007"/>
            <wp:effectExtent l="0" t="0" r="0" b="5080"/>
            <wp:docPr id="3" name="Picture 3" descr="C:\Users\seschendel\AppData\Local\Microsoft\Windows\Temporary Internet Files\Content.IE5\93KAT3R4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schendel\AppData\Local\Microsoft\Windows\Temporary Internet Files\Content.IE5\93KAT3R4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24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228725" cy="605006"/>
            <wp:effectExtent l="0" t="0" r="0" b="5080"/>
            <wp:docPr id="4" name="Picture 4" descr="C:\Users\seschendel\AppData\Local\Microsoft\Windows\Temporary Internet Files\Content.IE5\93KAT3R4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schendel\AppData\Local\Microsoft\Windows\Temporary Internet Files\Content.IE5\93KAT3R4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26" cy="6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314450" cy="647216"/>
            <wp:effectExtent l="0" t="0" r="0" b="635"/>
            <wp:docPr id="6" name="Picture 6" descr="C:\Users\seschendel\AppData\Local\Microsoft\Windows\Temporary Internet Files\Content.IE5\93KAT3R4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schendel\AppData\Local\Microsoft\Windows\Temporary Internet Files\Content.IE5\93KAT3R4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18" cy="6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67" w:rsidRPr="005A5B14" w:rsidRDefault="005B6E67" w:rsidP="008C0EDF">
      <w:pPr>
        <w:rPr>
          <w:rFonts w:ascii="Comic Sans MS" w:hAnsi="Comic Sans MS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13AED">
        <w:rPr>
          <w:rFonts w:ascii="Comic Sans MS" w:hAnsi="Comic Sans MS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HIGH SCHOOL INFORMATIONAL MEETING</w:t>
      </w:r>
    </w:p>
    <w:p w:rsidR="006344D1" w:rsidRPr="00F13AED" w:rsidRDefault="005A5B14" w:rsidP="005A5B14">
      <w:pP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join Hadley Bricker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Seth Raman to learn</w:t>
      </w:r>
      <w: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the various High Schools available and the </w:t>
      </w:r>
      <w:proofErr w:type="spellStart"/>
      <w:r w:rsidRPr="006344D1">
        <w:rPr>
          <w:rFonts w:ascii="Comic Sans MS" w:hAnsi="Comic Sans MS"/>
          <w:b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GoCps</w:t>
      </w:r>
      <w:proofErr w:type="spellEnd"/>
      <w: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a</w:t>
      </w:r>
      <w:r w:rsidR="006344D1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how it supports the </w:t>
      </w:r>
      <w: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HIGH SCHOOL</w:t>
      </w:r>
      <w:r w:rsidR="006344D1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process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0A43D1" w:rsidRPr="00F13AED" w:rsidRDefault="005A5B14" w:rsidP="00FB1C9E">
      <w:pP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</w:t>
      </w:r>
      <w:r>
        <w:rPr>
          <w:rFonts w:ascii="Comic Sans MS" w:hAnsi="Comic Sans MS"/>
          <w:noProof/>
          <w:color w:val="4F81BD" w:themeColor="accent1"/>
          <w:sz w:val="36"/>
          <w:szCs w:val="36"/>
        </w:rPr>
        <w:t xml:space="preserve">ere:  Waters </w:t>
      </w:r>
      <w:r w:rsidR="009D4528">
        <w:rPr>
          <w:rFonts w:ascii="Comic Sans MS" w:hAnsi="Comic Sans MS"/>
          <w:noProof/>
          <w:color w:val="4F81BD" w:themeColor="accent1"/>
          <w:sz w:val="36"/>
          <w:szCs w:val="36"/>
        </w:rPr>
        <w:t>ANNEX</w:t>
      </w:r>
      <w:r w:rsidR="007F1B0E" w:rsidRPr="00F13AED">
        <w:rPr>
          <w:rFonts w:ascii="Comic Sans MS" w:hAnsi="Comic Sans MS"/>
          <w:noProof/>
          <w:color w:val="4F81BD" w:themeColor="accent1"/>
          <w:sz w:val="36"/>
          <w:szCs w:val="36"/>
        </w:rPr>
        <w:t xml:space="preserve">                    </w:t>
      </w:r>
      <w:r w:rsidR="006344D1">
        <w:rPr>
          <w:rFonts w:ascii="Comic Sans MS" w:hAnsi="Comic Sans MS"/>
          <w:noProof/>
          <w:color w:val="4F81BD" w:themeColor="accent1"/>
          <w:sz w:val="36"/>
          <w:szCs w:val="36"/>
        </w:rPr>
        <w:drawing>
          <wp:inline distT="0" distB="0" distL="0" distR="0">
            <wp:extent cx="1543050" cy="2181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593" cy="22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ED" w:rsidRDefault="00FB1C9E" w:rsidP="00FB1C9E">
      <w:pP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When:  </w:t>
      </w:r>
      <w:r w:rsidR="000A43D1"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</w:t>
      </w:r>
      <w:r w:rsidR="001F5831"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F5831"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B14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@ </w:t>
      </w:r>
      <w:r w:rsidR="009D4528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6:30</w:t>
      </w:r>
      <w:r w:rsidR="008A55CC"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p.m</w:t>
      </w:r>
      <w:r w:rsidRPr="00F13AED"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D18ED" w:rsidRDefault="00DD18ED" w:rsidP="00FB1C9E">
      <w:pP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1C9E" w:rsidRPr="00DD18ED" w:rsidRDefault="005A5B14" w:rsidP="00FB1C9E">
      <w:pPr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a mandatory meeting for </w:t>
      </w:r>
      <w:r w:rsidR="005B6E67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B6E67" w:rsidRPr="00ED0E82">
        <w:rPr>
          <w:rFonts w:ascii="Comic Sans MS" w:hAnsi="Comic Sans MS"/>
          <w:color w:val="4F81BD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B6E67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parents and students</w:t>
      </w:r>
      <w:r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44D1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B1C9E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B1C9E" w:rsidRPr="00ED0E82">
        <w:rPr>
          <w:rFonts w:ascii="Comic Sans MS" w:hAnsi="Comic Sans MS"/>
          <w:color w:val="4F81BD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A43D1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students and parents </w:t>
      </w:r>
      <w:r w:rsidR="00FB1C9E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welcome!  </w:t>
      </w:r>
      <w:r w:rsidR="005B6E67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(It’s never too soon to </w:t>
      </w:r>
      <w:r w:rsidR="00AA0B33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 a handle on this process!  </w:t>
      </w:r>
      <w:r w:rsidR="00FB1C9E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AA0B33" w:rsidRPr="00ED0E82">
        <w:rPr>
          <w:rFonts w:ascii="Comic Sans MS" w:hAnsi="Comic Sans MS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B1C9E" w:rsidRPr="00F13AED" w:rsidRDefault="00FB1C9E" w:rsidP="00FB1C9E">
      <w:pPr>
        <w:jc w:val="both"/>
        <w:rPr>
          <w:rFonts w:ascii="Comic Sans MS" w:hAnsi="Comic Sans MS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B1C9E" w:rsidRPr="00F13AED" w:rsidSect="00AA0B33">
      <w:pgSz w:w="12240" w:h="15840"/>
      <w:pgMar w:top="1440" w:right="1440" w:bottom="1440" w:left="1440" w:header="720" w:footer="720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71DB"/>
    <w:multiLevelType w:val="hybridMultilevel"/>
    <w:tmpl w:val="6188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0A43D1"/>
    <w:rsid w:val="001F0F78"/>
    <w:rsid w:val="001F5831"/>
    <w:rsid w:val="002940BC"/>
    <w:rsid w:val="005A5B14"/>
    <w:rsid w:val="005B6E67"/>
    <w:rsid w:val="006344D1"/>
    <w:rsid w:val="00775EC6"/>
    <w:rsid w:val="007F1B0E"/>
    <w:rsid w:val="008A55CC"/>
    <w:rsid w:val="008C0EDF"/>
    <w:rsid w:val="009D4528"/>
    <w:rsid w:val="00A7087E"/>
    <w:rsid w:val="00AA0B33"/>
    <w:rsid w:val="00CD17A5"/>
    <w:rsid w:val="00DD18ED"/>
    <w:rsid w:val="00E615CE"/>
    <w:rsid w:val="00ED0E82"/>
    <w:rsid w:val="00F13AED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BF5AE-7533-4DE7-96D2-69D4C59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hbricker</dc:creator>
  <cp:lastModifiedBy>Bricker, Hadley </cp:lastModifiedBy>
  <cp:revision>2</cp:revision>
  <cp:lastPrinted>2015-09-29T16:46:00Z</cp:lastPrinted>
  <dcterms:created xsi:type="dcterms:W3CDTF">2018-09-25T17:09:00Z</dcterms:created>
  <dcterms:modified xsi:type="dcterms:W3CDTF">2018-09-25T17:09:00Z</dcterms:modified>
</cp:coreProperties>
</file>